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CDF2" w14:textId="7EDEAAAF" w:rsidR="003933FA" w:rsidRDefault="003933FA">
      <w:pPr>
        <w:spacing w:line="240" w:lineRule="auto"/>
        <w:rPr>
          <w:b/>
          <w:sz w:val="24"/>
          <w:szCs w:val="24"/>
          <w:u w:val="single"/>
        </w:rPr>
      </w:pPr>
    </w:p>
    <w:p w14:paraId="3F47073E" w14:textId="77777777" w:rsidR="00F062A3" w:rsidRDefault="00F062A3">
      <w:pPr>
        <w:spacing w:line="240" w:lineRule="auto"/>
        <w:rPr>
          <w:b/>
          <w:sz w:val="24"/>
          <w:szCs w:val="24"/>
          <w:u w:val="single"/>
        </w:rPr>
      </w:pPr>
    </w:p>
    <w:p w14:paraId="2F65F18E" w14:textId="74F0AA73" w:rsidR="0063010B" w:rsidRDefault="0063010B">
      <w:pPr>
        <w:spacing w:line="240" w:lineRule="auto"/>
        <w:rPr>
          <w:b/>
          <w:sz w:val="24"/>
          <w:szCs w:val="24"/>
          <w:u w:val="single"/>
        </w:rPr>
      </w:pPr>
    </w:p>
    <w:p w14:paraId="4FC80420" w14:textId="77777777" w:rsidR="0063010B" w:rsidRDefault="0063010B">
      <w:pPr>
        <w:spacing w:line="240" w:lineRule="auto"/>
        <w:rPr>
          <w:b/>
          <w:sz w:val="24"/>
          <w:szCs w:val="24"/>
          <w:u w:val="single"/>
        </w:rPr>
      </w:pPr>
    </w:p>
    <w:p w14:paraId="405E7C4E" w14:textId="77777777" w:rsidR="003933FA" w:rsidRDefault="0063010B">
      <w:pPr>
        <w:spacing w:line="240" w:lineRule="auto"/>
        <w:jc w:val="center"/>
        <w:rPr>
          <w:b/>
          <w:sz w:val="24"/>
          <w:szCs w:val="24"/>
          <w:u w:val="single"/>
        </w:rPr>
      </w:pPr>
      <w:bookmarkStart w:id="0" w:name="_Hlk141095799"/>
      <w:r>
        <w:rPr>
          <w:b/>
          <w:sz w:val="24"/>
          <w:szCs w:val="24"/>
          <w:u w:val="single"/>
        </w:rPr>
        <w:t xml:space="preserve">APPEL À PROJET </w:t>
      </w:r>
    </w:p>
    <w:p w14:paraId="03D38971" w14:textId="77777777" w:rsidR="003933FA" w:rsidRDefault="0063010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FONDS DE COORDINATION DES ALLIANCES FRANCAISES</w:t>
      </w:r>
    </w:p>
    <w:p w14:paraId="654C6401" w14:textId="757DE6CC" w:rsidR="003933FA" w:rsidRDefault="0063010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ITALIE 202</w:t>
      </w:r>
      <w:r w:rsidR="00902BFD">
        <w:rPr>
          <w:b/>
          <w:sz w:val="24"/>
          <w:szCs w:val="24"/>
          <w:u w:val="single"/>
        </w:rPr>
        <w:t>5</w:t>
      </w:r>
    </w:p>
    <w:p w14:paraId="3EA55DCB" w14:textId="77777777" w:rsidR="003933FA" w:rsidRDefault="003933FA">
      <w:pPr>
        <w:spacing w:line="240" w:lineRule="auto"/>
        <w:jc w:val="center"/>
        <w:rPr>
          <w:b/>
        </w:rPr>
      </w:pPr>
    </w:p>
    <w:p w14:paraId="690C1002" w14:textId="77777777" w:rsidR="003933FA" w:rsidRDefault="003933FA"/>
    <w:p w14:paraId="0ECEFFB6" w14:textId="77777777" w:rsidR="003933FA" w:rsidRDefault="006301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Dossier de candidature </w:t>
      </w:r>
    </w:p>
    <w:p w14:paraId="36349A92" w14:textId="24063736" w:rsidR="003933FA" w:rsidRDefault="0063010B">
      <w:pPr>
        <w:jc w:val="center"/>
        <w:rPr>
          <w:b/>
          <w:sz w:val="36"/>
          <w:szCs w:val="36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 xml:space="preserve">à renvoyer au plus tard le </w:t>
      </w:r>
      <w:r w:rsidR="00246038">
        <w:rPr>
          <w:b/>
          <w:sz w:val="20"/>
          <w:szCs w:val="20"/>
          <w:u w:val="single"/>
        </w:rPr>
        <w:t>3 octobre 2</w:t>
      </w:r>
      <w:r w:rsidR="00C73DB4">
        <w:rPr>
          <w:b/>
          <w:sz w:val="20"/>
          <w:szCs w:val="20"/>
          <w:u w:val="single"/>
        </w:rPr>
        <w:t>025</w:t>
      </w:r>
      <w:r>
        <w:rPr>
          <w:sz w:val="20"/>
          <w:szCs w:val="20"/>
        </w:rPr>
        <w:t xml:space="preserve"> </w:t>
      </w:r>
      <w:r w:rsidR="005D32C2">
        <w:rPr>
          <w:sz w:val="20"/>
          <w:szCs w:val="20"/>
        </w:rPr>
        <w:t xml:space="preserve">avant midi </w:t>
      </w:r>
      <w:r>
        <w:rPr>
          <w:sz w:val="20"/>
          <w:szCs w:val="20"/>
        </w:rPr>
        <w:t xml:space="preserve">à </w:t>
      </w:r>
      <w:hyperlink r:id="rId9">
        <w:r>
          <w:rPr>
            <w:color w:val="0000FF"/>
            <w:sz w:val="20"/>
            <w:szCs w:val="20"/>
            <w:u w:val="single"/>
          </w:rPr>
          <w:t>coop-educ@institutfrancais.it</w:t>
        </w:r>
      </w:hyperlink>
      <w:r>
        <w:rPr>
          <w:sz w:val="20"/>
          <w:szCs w:val="20"/>
        </w:rPr>
        <w:t xml:space="preserve"> )</w:t>
      </w:r>
    </w:p>
    <w:p w14:paraId="1B1AA863" w14:textId="77777777" w:rsidR="003933FA" w:rsidRDefault="003933FA"/>
    <w:tbl>
      <w:tblPr>
        <w:tblStyle w:val="a"/>
        <w:tblW w:w="10500" w:type="dxa"/>
        <w:tblInd w:w="-635" w:type="dxa"/>
        <w:tblLayout w:type="fixed"/>
        <w:tblLook w:val="0600" w:firstRow="0" w:lastRow="0" w:firstColumn="0" w:lastColumn="0" w:noHBand="1" w:noVBand="1"/>
      </w:tblPr>
      <w:tblGrid>
        <w:gridCol w:w="2789"/>
        <w:gridCol w:w="1936"/>
        <w:gridCol w:w="1470"/>
        <w:gridCol w:w="1739"/>
        <w:gridCol w:w="2566"/>
      </w:tblGrid>
      <w:tr w:rsidR="003933FA" w14:paraId="785297D3" w14:textId="77777777">
        <w:trPr>
          <w:trHeight w:val="71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A8D2B" w14:textId="77777777" w:rsidR="003933FA" w:rsidRDefault="0063010B">
            <w:r>
              <w:t>Nom de l’AF coordinatrice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69518" w14:textId="77777777" w:rsidR="003933FA" w:rsidRDefault="003933FA">
            <w:pPr>
              <w:jc w:val="both"/>
            </w:pPr>
          </w:p>
        </w:tc>
      </w:tr>
      <w:tr w:rsidR="003933FA" w14:paraId="0F524163" w14:textId="77777777">
        <w:trPr>
          <w:trHeight w:val="485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77F41" w14:textId="77777777" w:rsidR="003933FA" w:rsidRDefault="0063010B">
            <w:r>
              <w:t>Identification de la personne de contact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8EFF" w14:textId="77777777" w:rsidR="003933FA" w:rsidRDefault="0063010B">
            <w:pPr>
              <w:jc w:val="both"/>
            </w:pPr>
            <w:r>
              <w:t>Nom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F90D2" w14:textId="77777777" w:rsidR="003933FA" w:rsidRDefault="0063010B">
            <w:pPr>
              <w:jc w:val="both"/>
            </w:pPr>
            <w:r>
              <w:t>Prénom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3AD5F" w14:textId="77777777" w:rsidR="003933FA" w:rsidRDefault="0063010B">
            <w:pPr>
              <w:jc w:val="both"/>
            </w:pPr>
            <w:r>
              <w:t>Adresse mail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CA43" w14:textId="77777777" w:rsidR="003933FA" w:rsidRDefault="0063010B">
            <w:pPr>
              <w:jc w:val="both"/>
            </w:pPr>
            <w:r>
              <w:t>N° téléphone</w:t>
            </w:r>
          </w:p>
        </w:tc>
      </w:tr>
      <w:tr w:rsidR="003933FA" w14:paraId="5C9738DA" w14:textId="77777777">
        <w:trPr>
          <w:trHeight w:val="600"/>
        </w:trPr>
        <w:tc>
          <w:tcPr>
            <w:tcW w:w="278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2CA8" w14:textId="77777777" w:rsidR="003933FA" w:rsidRDefault="00393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523FD" w14:textId="77777777" w:rsidR="003933FA" w:rsidRDefault="0063010B">
            <w:pPr>
              <w:jc w:val="both"/>
            </w:pPr>
            <w: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27D86" w14:textId="77777777" w:rsidR="003933FA" w:rsidRDefault="0063010B">
            <w:pPr>
              <w:jc w:val="both"/>
            </w:pPr>
            <w:r>
              <w:t xml:space="preserve">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644A3" w14:textId="77777777" w:rsidR="003933FA" w:rsidRDefault="0063010B">
            <w:pPr>
              <w:jc w:val="both"/>
            </w:pPr>
            <w:r>
              <w:t xml:space="preserve"> 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3FB94" w14:textId="77777777" w:rsidR="003933FA" w:rsidRDefault="0063010B">
            <w:pPr>
              <w:jc w:val="both"/>
            </w:pPr>
            <w:r>
              <w:t xml:space="preserve"> </w:t>
            </w:r>
          </w:p>
        </w:tc>
      </w:tr>
      <w:tr w:rsidR="003933FA" w14:paraId="707CCAB5" w14:textId="77777777">
        <w:trPr>
          <w:trHeight w:val="1335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E5CD3" w14:textId="77777777" w:rsidR="00255188" w:rsidRDefault="0063010B">
            <w:r>
              <w:t>Autres AF impliquées dans le projet et coordonnées</w:t>
            </w:r>
          </w:p>
          <w:p w14:paraId="306CE61A" w14:textId="35307D94" w:rsidR="003933FA" w:rsidRPr="00255188" w:rsidRDefault="00255188">
            <w:pPr>
              <w:rPr>
                <w:b/>
                <w:bCs/>
              </w:rPr>
            </w:pPr>
            <w:r>
              <w:rPr>
                <w:b/>
                <w:bCs/>
              </w:rPr>
              <w:t>(champ obligatoire)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4444B" w14:textId="77777777" w:rsidR="003933FA" w:rsidRDefault="0063010B">
            <w:pPr>
              <w:jc w:val="both"/>
            </w:pPr>
            <w:r>
              <w:t xml:space="preserve"> </w:t>
            </w:r>
          </w:p>
        </w:tc>
      </w:tr>
      <w:tr w:rsidR="003933FA" w14:paraId="39F82445" w14:textId="77777777">
        <w:trPr>
          <w:trHeight w:val="1155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10A92" w14:textId="77777777" w:rsidR="003933FA" w:rsidRDefault="0063010B">
            <w:r>
              <w:t>Titre du projet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F8BEF" w14:textId="77777777" w:rsidR="003933FA" w:rsidRDefault="003933FA">
            <w:pPr>
              <w:jc w:val="both"/>
            </w:pPr>
          </w:p>
        </w:tc>
      </w:tr>
      <w:tr w:rsidR="003933FA" w14:paraId="3A3A4D66" w14:textId="77777777">
        <w:trPr>
          <w:trHeight w:val="3489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439BD" w14:textId="0248F87E" w:rsidR="003933FA" w:rsidRDefault="0063010B">
            <w:r>
              <w:t xml:space="preserve">Description du projet et objectifs (préciser notamment </w:t>
            </w:r>
            <w:r w:rsidR="00255188">
              <w:t>le</w:t>
            </w:r>
            <w:r>
              <w:t xml:space="preserve"> contexte</w:t>
            </w:r>
            <w:r w:rsidR="00255188">
              <w:t xml:space="preserve"> du projet</w:t>
            </w:r>
            <w:r>
              <w:t xml:space="preserve"> et </w:t>
            </w:r>
            <w:r w:rsidR="00255188">
              <w:t xml:space="preserve">la </w:t>
            </w:r>
            <w:r>
              <w:t>stratégie)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7FD38" w14:textId="77777777" w:rsidR="003933FA" w:rsidRDefault="003933FA">
            <w:pPr>
              <w:jc w:val="both"/>
              <w:rPr>
                <w:b/>
              </w:rPr>
            </w:pPr>
          </w:p>
        </w:tc>
      </w:tr>
      <w:tr w:rsidR="003933FA" w14:paraId="492F49ED" w14:textId="77777777">
        <w:trPr>
          <w:trHeight w:val="5430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805DD" w14:textId="77777777" w:rsidR="003933FA" w:rsidRDefault="0063010B">
            <w:r>
              <w:lastRenderedPageBreak/>
              <w:t xml:space="preserve">Description détaillée </w:t>
            </w:r>
            <w:r>
              <w:rPr>
                <w:b/>
              </w:rPr>
              <w:t xml:space="preserve">des objectifs </w:t>
            </w:r>
            <w:r>
              <w:t>visés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D7E2" w14:textId="77777777" w:rsidR="003933FA" w:rsidRDefault="0063010B">
            <w:pPr>
              <w:jc w:val="both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Qui ? </w:t>
            </w:r>
          </w:p>
          <w:p w14:paraId="67F7E8D1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 xml:space="preserve">(- établissements scolaires </w:t>
            </w:r>
          </w:p>
          <w:p w14:paraId="2CAB9376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>- professeurs, matières, niveaux, travail interdisciplinaire, etc.</w:t>
            </w:r>
          </w:p>
          <w:p w14:paraId="4D44E12B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>- élèves etc.)</w:t>
            </w:r>
          </w:p>
          <w:p w14:paraId="667F1D83" w14:textId="77777777" w:rsidR="003933FA" w:rsidRDefault="003933FA">
            <w:pPr>
              <w:jc w:val="both"/>
              <w:rPr>
                <w:b/>
                <w:i/>
              </w:rPr>
            </w:pPr>
          </w:p>
          <w:p w14:paraId="359C2433" w14:textId="77777777" w:rsidR="003933FA" w:rsidRDefault="006301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Où ?</w:t>
            </w:r>
          </w:p>
          <w:p w14:paraId="42258ACC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>Nature des établissements choisis (et dans quels buts) déroulé des actions (où, quels partenariats, etc.)...</w:t>
            </w:r>
          </w:p>
          <w:p w14:paraId="354A9EE2" w14:textId="77777777" w:rsidR="003933FA" w:rsidRDefault="003933FA">
            <w:pPr>
              <w:jc w:val="both"/>
              <w:rPr>
                <w:i/>
              </w:rPr>
            </w:pPr>
          </w:p>
          <w:p w14:paraId="0ABE17BA" w14:textId="77777777" w:rsidR="003933FA" w:rsidRDefault="006301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Combien ?</w:t>
            </w:r>
          </w:p>
          <w:p w14:paraId="39A0E2F5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 xml:space="preserve">(- nombre d’élèves impliqués, </w:t>
            </w:r>
          </w:p>
          <w:p w14:paraId="6C2FA72B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 xml:space="preserve">- combien de certifications envisagées profs, élèves, autres... </w:t>
            </w:r>
          </w:p>
          <w:p w14:paraId="7B2D1879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>- nombre d’élèves choisissant le français au collège, etc.)</w:t>
            </w:r>
          </w:p>
          <w:p w14:paraId="0C10E3E7" w14:textId="77777777" w:rsidR="003933FA" w:rsidRDefault="003933FA">
            <w:pPr>
              <w:jc w:val="both"/>
              <w:rPr>
                <w:b/>
                <w:i/>
              </w:rPr>
            </w:pPr>
          </w:p>
          <w:p w14:paraId="7F03D7D3" w14:textId="77777777" w:rsidR="003933FA" w:rsidRDefault="006301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Comment ?</w:t>
            </w:r>
          </w:p>
          <w:p w14:paraId="517BC1B9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>Moyens déployés / stratégie pour y parvenir et mesurer les impacts durant et à la conclusion de l’action</w:t>
            </w:r>
          </w:p>
          <w:p w14:paraId="13C3AAA7" w14:textId="77777777" w:rsidR="003933FA" w:rsidRDefault="003933FA">
            <w:pPr>
              <w:jc w:val="both"/>
              <w:rPr>
                <w:i/>
              </w:rPr>
            </w:pPr>
          </w:p>
          <w:p w14:paraId="54769757" w14:textId="77777777" w:rsidR="003933FA" w:rsidRDefault="006301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Influence</w:t>
            </w:r>
          </w:p>
          <w:p w14:paraId="6498DA2B" w14:textId="7F0CFF33" w:rsidR="003933FA" w:rsidRDefault="00CC7B1A" w:rsidP="0053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307AC">
              <w:rPr>
                <w:i/>
                <w:color w:val="000000"/>
              </w:rPr>
              <w:t>D</w:t>
            </w:r>
            <w:r w:rsidR="0063010B" w:rsidRPr="00B307AC">
              <w:rPr>
                <w:i/>
                <w:color w:val="000000"/>
              </w:rPr>
              <w:t xml:space="preserve">emandes d’adhésion au label </w:t>
            </w:r>
            <w:proofErr w:type="spellStart"/>
            <w:r w:rsidR="0063010B" w:rsidRPr="00B307AC">
              <w:rPr>
                <w:i/>
                <w:color w:val="000000"/>
              </w:rPr>
              <w:t>FrancEducation</w:t>
            </w:r>
            <w:proofErr w:type="spellEnd"/>
            <w:r w:rsidR="0063010B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développement de projets en DNL, demandes </w:t>
            </w:r>
            <w:r w:rsidR="0063010B">
              <w:rPr>
                <w:i/>
                <w:color w:val="000000"/>
              </w:rPr>
              <w:t>d’ouverture de nouvelles classes de français, de projets pilotes en français là où le programme scolaire ne le prévoit pas, etc.</w:t>
            </w:r>
          </w:p>
          <w:p w14:paraId="56F67D3C" w14:textId="77777777" w:rsidR="003933FA" w:rsidRDefault="003933FA">
            <w:pPr>
              <w:jc w:val="both"/>
            </w:pPr>
          </w:p>
        </w:tc>
      </w:tr>
      <w:tr w:rsidR="003933FA" w14:paraId="31E8AFEE" w14:textId="77777777">
        <w:trPr>
          <w:trHeight w:val="2362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3EEDA" w14:textId="77777777" w:rsidR="003933FA" w:rsidRDefault="0063010B">
            <w:r>
              <w:t>Calendrier prévisionnel de déroulement du projet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EEE4D" w14:textId="77777777" w:rsidR="003933FA" w:rsidRDefault="0063010B">
            <w:pPr>
              <w:jc w:val="both"/>
            </w:pPr>
            <w:r>
              <w:t xml:space="preserve"> </w:t>
            </w:r>
          </w:p>
        </w:tc>
      </w:tr>
      <w:tr w:rsidR="003933FA" w14:paraId="4E6A176D" w14:textId="77777777">
        <w:trPr>
          <w:trHeight w:val="656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FA87" w14:textId="77777777" w:rsidR="003933FA" w:rsidRDefault="0063010B">
            <w:r>
              <w:t>Budget prévisionnel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4F3CF" w14:textId="77777777" w:rsidR="003933FA" w:rsidRDefault="0063010B">
            <w:pPr>
              <w:jc w:val="both"/>
              <w:rPr>
                <w:i/>
              </w:rPr>
            </w:pPr>
            <w:r>
              <w:rPr>
                <w:i/>
              </w:rPr>
              <w:t>REMPLIR BUDGET PREVISIONNEL - ANNEXE</w:t>
            </w:r>
          </w:p>
        </w:tc>
      </w:tr>
      <w:tr w:rsidR="003933FA" w14:paraId="040755E9" w14:textId="77777777">
        <w:trPr>
          <w:trHeight w:val="1875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9886" w14:textId="77777777" w:rsidR="003933FA" w:rsidRDefault="0063010B">
            <w:r>
              <w:t>Stratégie et moyens de communication et de valorisation envisagée ;</w:t>
            </w:r>
          </w:p>
          <w:p w14:paraId="5915240B" w14:textId="77777777" w:rsidR="003933FA" w:rsidRDefault="0063010B">
            <w:r>
              <w:t>description de l’apport du projet pour l’attractivité du français dans les établissements scolaires: visibilité et médias, promotion hors cadre scolaire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B242" w14:textId="77777777" w:rsidR="003933FA" w:rsidRDefault="003933FA">
            <w:pPr>
              <w:jc w:val="both"/>
              <w:rPr>
                <w:i/>
              </w:rPr>
            </w:pPr>
          </w:p>
        </w:tc>
      </w:tr>
      <w:tr w:rsidR="003933FA" w14:paraId="7C71AA38" w14:textId="77777777">
        <w:trPr>
          <w:trHeight w:val="1560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78D82" w14:textId="77777777" w:rsidR="003933FA" w:rsidRDefault="0063010B">
            <w:r>
              <w:lastRenderedPageBreak/>
              <w:t>Modalités de suivi et d’évaluation envisagées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C811B" w14:textId="77777777" w:rsidR="003933FA" w:rsidRDefault="0063010B">
            <w:pPr>
              <w:jc w:val="both"/>
            </w:pPr>
            <w:r>
              <w:t xml:space="preserve"> </w:t>
            </w:r>
          </w:p>
        </w:tc>
      </w:tr>
      <w:tr w:rsidR="003933FA" w14:paraId="281B96BE" w14:textId="77777777">
        <w:trPr>
          <w:trHeight w:val="1260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1623" w14:textId="77777777" w:rsidR="003933FA" w:rsidRDefault="0063010B">
            <w:r>
              <w:t>Partenariat(s) envisagé(s)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16DB" w14:textId="77777777" w:rsidR="003933FA" w:rsidRDefault="0063010B">
            <w:pPr>
              <w:jc w:val="both"/>
            </w:pPr>
            <w:r>
              <w:t xml:space="preserve"> </w:t>
            </w:r>
          </w:p>
        </w:tc>
      </w:tr>
      <w:tr w:rsidR="003933FA" w14:paraId="6CE7381A" w14:textId="77777777">
        <w:trPr>
          <w:trHeight w:val="1020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2BFEE" w14:textId="77777777" w:rsidR="003933FA" w:rsidRDefault="0063010B">
            <w:r>
              <w:t>Territoire concerné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9DD2F" w14:textId="77777777" w:rsidR="003933FA" w:rsidRDefault="0063010B">
            <w:pPr>
              <w:jc w:val="both"/>
            </w:pPr>
            <w:r>
              <w:t xml:space="preserve"> </w:t>
            </w:r>
          </w:p>
        </w:tc>
      </w:tr>
      <w:tr w:rsidR="003933FA" w14:paraId="22FE4C91" w14:textId="77777777">
        <w:trPr>
          <w:trHeight w:val="1695"/>
        </w:trPr>
        <w:tc>
          <w:tcPr>
            <w:tcW w:w="27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02A17" w14:textId="77777777" w:rsidR="003933FA" w:rsidRDefault="0063010B">
            <w:r>
              <w:t>Modélisation du projet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B9CE1" w14:textId="77777777" w:rsidR="003933FA" w:rsidRDefault="0063010B">
            <w:pPr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  <w:color w:val="000000"/>
                <w:sz w:val="20"/>
                <w:szCs w:val="20"/>
                <w:highlight w:val="white"/>
              </w:rPr>
              <w:t>Exemplarité, reproductibilité et transférabilité du projet</w:t>
            </w:r>
          </w:p>
        </w:tc>
      </w:tr>
      <w:bookmarkEnd w:id="0"/>
    </w:tbl>
    <w:p w14:paraId="10CC0EA7" w14:textId="77777777" w:rsidR="003933FA" w:rsidRDefault="003933FA">
      <w:pPr>
        <w:spacing w:before="240" w:after="240"/>
        <w:jc w:val="both"/>
      </w:pPr>
    </w:p>
    <w:sectPr w:rsidR="003933FA" w:rsidSect="0063010B">
      <w:headerReference w:type="default" r:id="rId10"/>
      <w:footerReference w:type="default" r:id="rId11"/>
      <w:pgSz w:w="11906" w:h="16838"/>
      <w:pgMar w:top="2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1762" w14:textId="77777777" w:rsidR="00D83472" w:rsidRDefault="0063010B">
      <w:pPr>
        <w:spacing w:line="240" w:lineRule="auto"/>
      </w:pPr>
      <w:r>
        <w:separator/>
      </w:r>
    </w:p>
  </w:endnote>
  <w:endnote w:type="continuationSeparator" w:id="0">
    <w:p w14:paraId="229F4A4F" w14:textId="77777777" w:rsidR="00D83472" w:rsidRDefault="00630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F1A" w14:textId="77777777" w:rsidR="003933FA" w:rsidRDefault="006301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FC3C327" w14:textId="77777777" w:rsidR="003933FA" w:rsidRDefault="00393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C414" w14:textId="77777777" w:rsidR="00D83472" w:rsidRDefault="0063010B">
      <w:pPr>
        <w:spacing w:line="240" w:lineRule="auto"/>
      </w:pPr>
      <w:r>
        <w:separator/>
      </w:r>
    </w:p>
  </w:footnote>
  <w:footnote w:type="continuationSeparator" w:id="0">
    <w:p w14:paraId="0A1FB29B" w14:textId="77777777" w:rsidR="00D83472" w:rsidRDefault="00630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D87E" w14:textId="56A151B7" w:rsidR="003933FA" w:rsidRDefault="0063010B">
    <w:pPr>
      <w:spacing w:before="240" w:after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8C8FA" wp14:editId="4F2E60F9">
          <wp:simplePos x="0" y="0"/>
          <wp:positionH relativeFrom="column">
            <wp:posOffset>-612775</wp:posOffset>
          </wp:positionH>
          <wp:positionV relativeFrom="paragraph">
            <wp:posOffset>-377825</wp:posOffset>
          </wp:positionV>
          <wp:extent cx="1263650" cy="93599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42AE"/>
    <w:multiLevelType w:val="multilevel"/>
    <w:tmpl w:val="B7B8C342"/>
    <w:lvl w:ilvl="0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FA"/>
    <w:rsid w:val="0012686B"/>
    <w:rsid w:val="00246038"/>
    <w:rsid w:val="00255188"/>
    <w:rsid w:val="00261E0D"/>
    <w:rsid w:val="003933FA"/>
    <w:rsid w:val="00530584"/>
    <w:rsid w:val="005611A3"/>
    <w:rsid w:val="005D32C2"/>
    <w:rsid w:val="0063010B"/>
    <w:rsid w:val="00902BFD"/>
    <w:rsid w:val="00B307AC"/>
    <w:rsid w:val="00C73DB4"/>
    <w:rsid w:val="00CC7B1A"/>
    <w:rsid w:val="00D83472"/>
    <w:rsid w:val="00F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2B796"/>
  <w15:docId w15:val="{0D5CAA55-61F5-449C-B224-EF70A761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sz w:val="48"/>
      <w:szCs w:val="48"/>
    </w:rPr>
  </w:style>
  <w:style w:type="character" w:customStyle="1" w:styleId="Sous-titreCar">
    <w:name w:val="Sous-titre Car"/>
    <w:basedOn w:val="Carpredefinitoparagrafo"/>
    <w:uiPriority w:val="11"/>
    <w:qFormat/>
    <w:rPr>
      <w:sz w:val="24"/>
      <w:szCs w:val="24"/>
    </w:rPr>
  </w:style>
  <w:style w:type="character" w:customStyle="1" w:styleId="CitazioneCarattere">
    <w:name w:val="Citazione Carattere"/>
    <w:link w:val="Citazione"/>
    <w:uiPriority w:val="29"/>
    <w:qFormat/>
    <w:rPr>
      <w:i/>
    </w:rPr>
  </w:style>
  <w:style w:type="character" w:customStyle="1" w:styleId="CitazioneintensaCarattere">
    <w:name w:val="Citazione intensa Carattere"/>
    <w:link w:val="Citazioneintensa"/>
    <w:uiPriority w:val="30"/>
    <w:qFormat/>
    <w:rPr>
      <w:i/>
    </w:rPr>
  </w:style>
  <w:style w:type="character" w:customStyle="1" w:styleId="HeaderChar">
    <w:name w:val="Header Char"/>
    <w:basedOn w:val="Carpredefinitoparagrafo"/>
    <w:uiPriority w:val="99"/>
    <w:qFormat/>
  </w:style>
  <w:style w:type="character" w:customStyle="1" w:styleId="FooterChar">
    <w:name w:val="Footer Char"/>
    <w:basedOn w:val="Carpredefinitoparagrafo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TestonotaapidipaginaCarattere">
    <w:name w:val="Testo nota a piè di pagina Carattere"/>
    <w:link w:val="Testonotaapidipagina"/>
    <w:uiPriority w:val="99"/>
    <w:qFormat/>
    <w:rPr>
      <w:sz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Pr>
      <w:vertAlign w:val="superscript"/>
    </w:rPr>
  </w:style>
  <w:style w:type="character" w:customStyle="1" w:styleId="LienInternet">
    <w:name w:val="Lien Internet"/>
    <w:uiPriority w:val="99"/>
    <w:unhideWhenUsed/>
    <w:rPr>
      <w:color w:val="0000FF" w:themeColor="hyperlink"/>
      <w:u w:val="single"/>
    </w:rPr>
  </w:style>
  <w:style w:type="character" w:customStyle="1" w:styleId="En-tteCar">
    <w:name w:val="En-tête Car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pPr>
      <w:spacing w:line="240" w:lineRule="auto"/>
    </w:pPr>
    <w:rPr>
      <w:lang w:eastAsia="fr-FR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qFormat/>
    <w:rPr>
      <w:lang w:eastAsia="fr-FR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En-tteetpieddepage">
    <w:name w:val="En-tête et pied de page"/>
    <w:basedOn w:val="Normale"/>
    <w:qFormat/>
  </w:style>
  <w:style w:type="paragraph" w:styleId="Intestazione">
    <w:name w:val="header"/>
    <w:basedOn w:val="Normale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table" w:styleId="Grigliatabella">
    <w:name w:val="Table Grid"/>
    <w:basedOn w:val="Tabellanorma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ellagriglia2">
    <w:name w:val="Grid Table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Elencotab4">
    <w:name w:val="List Table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op-educ@institutfranca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y4P2njifpdREGzdDVgg7izmhg==">AMUW2mUqikidpOdtwbhnbXihaVxlZS9eXGcCwncINMaUfSByZ1U2YRZtvRCJR+e7RBY2mbj97dfJb8F6Q6aT6zP5ocFsri42/aQLJk3o9uDm1vH4AKXUlPU=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34C20A5-58AA-43F5-B273-777226F2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Héléna FERRARI</dc:creator>
  <cp:lastModifiedBy>Francesca Cipriani</cp:lastModifiedBy>
  <cp:revision>14</cp:revision>
  <cp:lastPrinted>2025-08-27T12:12:00Z</cp:lastPrinted>
  <dcterms:created xsi:type="dcterms:W3CDTF">2021-08-03T09:54:00Z</dcterms:created>
  <dcterms:modified xsi:type="dcterms:W3CDTF">2025-09-10T15:12:00Z</dcterms:modified>
</cp:coreProperties>
</file>